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4" w:type="pct"/>
        <w:tblCellSpacing w:w="0" w:type="dxa"/>
        <w:tblInd w:w="-82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12"/>
        <w:gridCol w:w="341"/>
        <w:gridCol w:w="8772"/>
        <w:gridCol w:w="242"/>
        <w:gridCol w:w="2356"/>
        <w:gridCol w:w="1246"/>
        <w:gridCol w:w="1173"/>
        <w:gridCol w:w="4937"/>
        <w:gridCol w:w="210"/>
      </w:tblGrid>
      <w:tr w:rsidR="00B66FF2" w:rsidRPr="00B66FF2" w:rsidTr="00B66FF2">
        <w:trPr>
          <w:gridAfter w:val="1"/>
          <w:tblCellSpacing w:w="0" w:type="dxa"/>
        </w:trPr>
        <w:tc>
          <w:tcPr>
            <w:tcW w:w="52" w:type="pct"/>
            <w:vAlign w:val="center"/>
          </w:tcPr>
          <w:p w:rsidR="00B66FF2" w:rsidRPr="00B66FF2" w:rsidRDefault="00B66FF2" w:rsidP="00B66F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276" w:type="pct"/>
            <w:gridSpan w:val="3"/>
            <w:vAlign w:val="center"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gridSpan w:val="4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F2" w:rsidRPr="00B66FF2" w:rsidTr="00B66FF2">
        <w:trPr>
          <w:tblCellSpacing w:w="0" w:type="dxa"/>
        </w:trPr>
        <w:tc>
          <w:tcPr>
            <w:tcW w:w="52" w:type="pct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6" w:type="pct"/>
            <w:gridSpan w:val="3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CT-2000PRO/PRO-</w:t>
            </w:r>
            <w:proofErr w:type="spellStart"/>
            <w:r w:rsidRPr="00B66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B66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/PLUS</w:t>
            </w:r>
          </w:p>
        </w:tc>
        <w:tc>
          <w:tcPr>
            <w:tcW w:w="60" w:type="pct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pct"/>
            <w:gridSpan w:val="4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FF2" w:rsidRPr="00B66FF2" w:rsidTr="00B66FF2">
        <w:trPr>
          <w:tblCellSpacing w:w="0" w:type="dxa"/>
        </w:trPr>
        <w:tc>
          <w:tcPr>
            <w:tcW w:w="52" w:type="pct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pct"/>
            <w:gridSpan w:val="8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FF2">
              <w:rPr>
                <w:rFonts w:ascii="Times New Roman" w:eastAsia="Times New Roman" w:hAnsi="Times New Roman" w:cs="Times New Roman"/>
                <w:sz w:val="24"/>
                <w:szCs w:val="24"/>
              </w:rPr>
              <w:t>Special Model for Textile/Spinning Industry.</w:t>
            </w:r>
          </w:p>
        </w:tc>
        <w:tc>
          <w:tcPr>
            <w:tcW w:w="0" w:type="auto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F2" w:rsidRPr="00B66FF2" w:rsidTr="00B66FF2">
        <w:trPr>
          <w:tblCellSpacing w:w="0" w:type="dxa"/>
        </w:trPr>
        <w:tc>
          <w:tcPr>
            <w:tcW w:w="52" w:type="pct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gridSpan w:val="3"/>
            <w:hideMark/>
          </w:tcPr>
          <w:tbl>
            <w:tblPr>
              <w:tblpPr w:leftFromText="180" w:rightFromText="180" w:vertAnchor="text" w:horzAnchor="margin" w:tblpXSpec="right" w:tblpY="-299"/>
              <w:tblOverlap w:val="never"/>
              <w:tblW w:w="3404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00"/>
              <w:gridCol w:w="2714"/>
              <w:gridCol w:w="195"/>
            </w:tblGrid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2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3" w:type="pct"/>
                  <w:gridSpan w:val="2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Characteristic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ind w:left="-17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2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bookmarkStart w:id="0" w:name="_GoBack"/>
              <w:bookmarkEnd w:id="0"/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0A8C920" wp14:editId="2638B9C0">
                        <wp:extent cx="114300" cy="142875"/>
                        <wp:effectExtent l="0" t="0" r="0" b="9525"/>
                        <wp:docPr id="18" name="Picture 18" descr="http://www.cutes.com.tw/html_en/img/arrow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utes.com.tw/html_en/img/arrow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Output frequency 0.5~240.0Hz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A387D60" wp14:editId="142EAE7C">
                        <wp:extent cx="114300" cy="142875"/>
                        <wp:effectExtent l="0" t="0" r="0" b="9525"/>
                        <wp:docPr id="17" name="Picture 17" descr="http://www.cutes.com.tw/html_en/img/arrow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utes.com.tw/html_en/img/arrow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External analog setting 0~10V and 4~20mA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794B930" wp14:editId="5F914692">
                        <wp:extent cx="114300" cy="142875"/>
                        <wp:effectExtent l="0" t="0" r="0" b="9525"/>
                        <wp:docPr id="16" name="Picture 16" descr="http://www.cutes.com.tw/html_en/img/arrow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utes.com.tw/html_en/img/arrow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Automatic torque compensation and slip compensation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0EE0C27" wp14:editId="275519D9">
                        <wp:extent cx="114300" cy="142875"/>
                        <wp:effectExtent l="0" t="0" r="0" b="9525"/>
                        <wp:docPr id="15" name="Picture 15" descr="http://www.cutes.com.tw/html_en/img/arrow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utes.com.tw/html_en/img/arrow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PWN frequency 1.5~10KHz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45B9ED8" wp14:editId="79E9AB7E">
                        <wp:extent cx="114300" cy="142875"/>
                        <wp:effectExtent l="0" t="0" r="0" b="9525"/>
                        <wp:docPr id="14" name="Picture 14" descr="http://www.cutes.com.tw/html_en/img/arrow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utes.com.tw/html_en/img/arrow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pattern and any V/F pattern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6531F93" wp14:editId="3DEEFCFB">
                        <wp:extent cx="114300" cy="142875"/>
                        <wp:effectExtent l="0" t="0" r="0" b="9525"/>
                        <wp:docPr id="13" name="Picture 13" descr="http://www.cutes.com.tw/html_en/img/arrow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utes.com.tw/html_en/img/arrow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Built-in PI control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35CA15D" wp14:editId="23A754CA">
                        <wp:extent cx="114300" cy="142875"/>
                        <wp:effectExtent l="0" t="0" r="0" b="9525"/>
                        <wp:docPr id="12" name="Picture 12" descr="http://www.cutes.com.tw/html_en/img/arrow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utes.com.tw/html_en/img/arrow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Built-in standard RS422/485 communication port, MODBUS RTU protocol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51AC7BF" wp14:editId="4F6DDAA1">
                        <wp:extent cx="114300" cy="142875"/>
                        <wp:effectExtent l="0" t="0" r="0" b="9525"/>
                        <wp:docPr id="11" name="Picture 11" descr="http://www.cutes.com.tw/html_en/img/arrow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utes.com.tw/html_en/img/arrow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8-step speed setting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85E7FEA" wp14:editId="2C5DD7D3">
                        <wp:extent cx="114300" cy="142875"/>
                        <wp:effectExtent l="0" t="0" r="0" b="9525"/>
                        <wp:docPr id="10" name="Picture 10" descr="http://www.cutes.com.tw/html_en/img/arrow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cutes.com.tw/html_en/img/arrow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Frequency increase/</w:t>
                  </w:r>
                  <w:proofErr w:type="spellStart"/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decrease</w:t>
                  </w:r>
                  <w:r w:rsidRPr="00B66FF2">
                    <w:rPr>
                      <w:rFonts w:ascii="MS Mincho" w:eastAsia="MS Mincho" w:hAnsi="MS Mincho" w:cs="MS Mincho"/>
                      <w:sz w:val="24"/>
                      <w:szCs w:val="24"/>
                    </w:rPr>
                    <w:t>（</w:t>
                  </w: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</w:t>
                  </w:r>
                  <w:proofErr w:type="spellEnd"/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DOWN</w:t>
                  </w:r>
                  <w:r w:rsidRPr="00B66FF2">
                    <w:rPr>
                      <w:rFonts w:ascii="MS Mincho" w:eastAsia="MS Mincho" w:hAnsi="MS Mincho" w:cs="MS Mincho"/>
                      <w:sz w:val="24"/>
                      <w:szCs w:val="24"/>
                    </w:rPr>
                    <w:t>）</w:t>
                  </w: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function</w:t>
                  </w:r>
                  <w:proofErr w:type="spellEnd"/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16-step function control setting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49442D0" wp14:editId="26D4156F">
                        <wp:extent cx="114300" cy="142875"/>
                        <wp:effectExtent l="0" t="0" r="0" b="9525"/>
                        <wp:docPr id="9" name="Picture 9" descr="http://www.cutes.com.tw/html_en/img/arrow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utes.com.tw/html_en/img/arrow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Restart / Free run start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46256B7" wp14:editId="5BA5813F">
                        <wp:extent cx="114300" cy="142875"/>
                        <wp:effectExtent l="0" t="0" r="0" b="9525"/>
                        <wp:docPr id="8" name="Picture 8" descr="http://www.cutes.com.tw/html_en/img/arrow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utes.com.tw/html_en/img/arrow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Operation interface (LCD &amp; LED dual display for Pro, LED display for Plus)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AC6CDEB" wp14:editId="37D6A449">
                        <wp:extent cx="114300" cy="142875"/>
                        <wp:effectExtent l="0" t="0" r="0" b="9525"/>
                        <wp:docPr id="7" name="Picture 7" descr="http://www.cutes.com.tw/html_en/img/arrow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cutes.com.tw/html_en/img/arrow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2-step acceleration/deceleration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6FF2" w:rsidRPr="00B66FF2" w:rsidTr="00B66FF2">
              <w:trPr>
                <w:tblCellSpacing w:w="15" w:type="dxa"/>
              </w:trPr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BBE040" wp14:editId="6896DF19">
                        <wp:extent cx="114300" cy="142875"/>
                        <wp:effectExtent l="0" t="0" r="0" b="9525"/>
                        <wp:docPr id="6" name="Picture 6" descr="http://www.cutes.com.tw/html_en/img/arrow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cutes.com.tw/html_en/img/arrow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pct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Built-in specialized functions for textile industry</w:t>
                  </w:r>
                </w:p>
              </w:tc>
              <w:tc>
                <w:tcPr>
                  <w:tcW w:w="220" w:type="pct"/>
                  <w:vAlign w:val="center"/>
                  <w:hideMark/>
                </w:tcPr>
                <w:p w:rsidR="00B66FF2" w:rsidRPr="00B66FF2" w:rsidRDefault="00B66FF2" w:rsidP="008B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C8B807" wp14:editId="3748B0D2">
                  <wp:extent cx="2095500" cy="2857500"/>
                  <wp:effectExtent l="0" t="0" r="0" b="0"/>
                  <wp:docPr id="20" name="Picture 20" descr="http://www.cutes.com.tw/html_en/img/CT-2000PRO-PLUS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tes.com.tw/html_en/img/CT-2000PRO-PLUS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6F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B43EAE" wp14:editId="6FD5839B">
                  <wp:extent cx="2095500" cy="2857500"/>
                  <wp:effectExtent l="0" t="0" r="0" b="0"/>
                  <wp:docPr id="19" name="Picture 19" descr="http://www.cutes.com.tw/html_en/img/PRO-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utes.com.tw/html_en/img/PRO-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pct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gridSpan w:val="4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F2" w:rsidRPr="00B66FF2" w:rsidTr="00B66FF2">
        <w:trPr>
          <w:tblCellSpacing w:w="0" w:type="dxa"/>
        </w:trPr>
        <w:tc>
          <w:tcPr>
            <w:tcW w:w="52" w:type="pct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pct"/>
            <w:gridSpan w:val="8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"/>
              <w:gridCol w:w="18830"/>
            </w:tblGrid>
            <w:tr w:rsidR="00B66FF2" w:rsidRPr="00B66F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6FF2" w:rsidRPr="00B66FF2" w:rsidRDefault="00B66FF2" w:rsidP="00B66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F2" w:rsidRDefault="00B66FF2" w:rsidP="00B66FF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6FF2" w:rsidRDefault="00B66FF2" w:rsidP="00B66FF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66FF2" w:rsidRPr="00B66FF2" w:rsidRDefault="00B66FF2" w:rsidP="00B66FF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Standard Specification</w:t>
                  </w: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A. CT2000Plus 200V Series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705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1110"/>
                  </w:tblGrid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Motor rating (KW)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93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Model</w:t>
                        </w: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CT2000Plus-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2A2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3A7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5A5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7A5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030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037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045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075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093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Rated current (A)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330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Rated capacity (KVA)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131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Power supply</w:t>
                        </w:r>
                      </w:p>
                    </w:tc>
                    <w:tc>
                      <w:tcPr>
                        <w:tcW w:w="8400" w:type="dxa"/>
                        <w:gridSpan w:val="13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B66FF2"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</w:rPr>
                          <w:t>∮</w:t>
                        </w: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200~230V ±10%   50HZ/60Hz ±5%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Output voltage</w:t>
                        </w:r>
                      </w:p>
                    </w:tc>
                    <w:tc>
                      <w:tcPr>
                        <w:tcW w:w="8400" w:type="dxa"/>
                        <w:gridSpan w:val="13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B66FF2"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</w:rPr>
                          <w:t>∮</w:t>
                        </w: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200V</w:t>
                        </w:r>
                        <w:r w:rsidRPr="00B66FF2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、</w:t>
                        </w: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220V</w:t>
                        </w:r>
                        <w:r w:rsidRPr="00B66FF2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、</w:t>
                        </w: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230V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Cooling system</w:t>
                        </w:r>
                      </w:p>
                    </w:tc>
                    <w:tc>
                      <w:tcPr>
                        <w:tcW w:w="8400" w:type="dxa"/>
                        <w:gridSpan w:val="13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Forced air-cooling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Weight  (Kg)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89</w:t>
                        </w:r>
                      </w:p>
                    </w:tc>
                  </w:tr>
                </w:tbl>
                <w:p w:rsidR="00B66FF2" w:rsidRPr="00B66FF2" w:rsidRDefault="00B66FF2" w:rsidP="00B66FF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66F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B. CT2000Plus 400V Series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1050"/>
                  </w:tblGrid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Motor rating (KW)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3.7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112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Model</w:t>
                        </w: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CT2000Plus-</w:t>
                        </w: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 w:type="textWrapping" w:clear="all"/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2A2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3A7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5A5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7A5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030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037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045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075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093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vAlign w:val="center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112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Rated current (A)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17.3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93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156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225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Rated capacity (KVA)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4.9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10.4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13.8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24.7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41.4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47.1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51.8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56.6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74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87.6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124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Power supply</w:t>
                        </w:r>
                      </w:p>
                    </w:tc>
                    <w:tc>
                      <w:tcPr>
                        <w:tcW w:w="8400" w:type="dxa"/>
                        <w:gridSpan w:val="15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B66FF2"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</w:rPr>
                          <w:t>∮</w:t>
                        </w: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380~460V ±10%   50HZ/60Hz ±5%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Output voltage</w:t>
                        </w:r>
                      </w:p>
                    </w:tc>
                    <w:tc>
                      <w:tcPr>
                        <w:tcW w:w="8400" w:type="dxa"/>
                        <w:gridSpan w:val="15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B66FF2"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</w:rPr>
                          <w:t>∮</w:t>
                        </w: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380V</w:t>
                        </w:r>
                        <w:r w:rsidRPr="00B66FF2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、</w:t>
                        </w: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400V</w:t>
                        </w:r>
                        <w:r w:rsidRPr="00B66FF2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、</w:t>
                        </w: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415V</w:t>
                        </w:r>
                        <w:r w:rsidRPr="00B66FF2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、</w:t>
                        </w: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440V</w:t>
                        </w:r>
                        <w:r w:rsidRPr="00B66FF2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、</w:t>
                        </w: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460V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Cooling system</w:t>
                        </w:r>
                      </w:p>
                    </w:tc>
                    <w:tc>
                      <w:tcPr>
                        <w:tcW w:w="8400" w:type="dxa"/>
                        <w:gridSpan w:val="15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Forced air-cooling</w:t>
                        </w:r>
                      </w:p>
                    </w:tc>
                  </w:tr>
                  <w:tr w:rsidR="00B66FF2" w:rsidRPr="00B66FF2">
                    <w:trPr>
                      <w:tblCellSpacing w:w="0" w:type="dxa"/>
                    </w:trPr>
                    <w:tc>
                      <w:tcPr>
                        <w:tcW w:w="21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D9DB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Weight  (Kg)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79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82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ECEDFF"/>
                        <w:hideMark/>
                      </w:tcPr>
                      <w:p w:rsidR="00B66FF2" w:rsidRPr="00B66FF2" w:rsidRDefault="00B66FF2" w:rsidP="00B66F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6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</w:tr>
                </w:tbl>
                <w:p w:rsidR="00B66FF2" w:rsidRPr="00B66FF2" w:rsidRDefault="00B66FF2" w:rsidP="00B66FF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90"/>
                  </w:tblGrid>
                  <w:tr w:rsidR="00B66FF2" w:rsidRPr="00B66FF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66FF2" w:rsidRPr="00B66FF2" w:rsidRDefault="00B66FF2" w:rsidP="00B66F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08AE979F" wp14:editId="2CFB55CD">
                              <wp:extent cx="7038975" cy="8448675"/>
                              <wp:effectExtent l="0" t="0" r="9525" b="9525"/>
                              <wp:docPr id="5" name="Picture 5" descr="http://www.cutes.com.tw/html_en/img/ct-2000pro-cata-p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cutes.com.tw/html_en/img/ct-2000pro-cata-p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39082" cy="84488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6FF2" w:rsidRPr="00B66FF2" w:rsidRDefault="00B66FF2" w:rsidP="00B66FF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30"/>
                  </w:tblGrid>
                  <w:tr w:rsidR="00B66FF2" w:rsidRPr="00B66FF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66FF2" w:rsidRPr="00B66FF2" w:rsidRDefault="00B66FF2" w:rsidP="00B66F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4117654D" wp14:editId="39960DEB">
                              <wp:extent cx="7200900" cy="10172700"/>
                              <wp:effectExtent l="0" t="0" r="0" b="0"/>
                              <wp:docPr id="4" name="Picture 4" descr="http://www.cutes.com.tw/html_en/img/ct-2000pro-cata-p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cutes.com.tw/html_en/img/ct-2000pro-cata-p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900" cy="1017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6FF2" w:rsidRPr="00B66FF2" w:rsidRDefault="00B66FF2" w:rsidP="00B66FF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30"/>
                  </w:tblGrid>
                  <w:tr w:rsidR="00B66FF2" w:rsidRPr="00B66FF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66FF2" w:rsidRPr="00B66FF2" w:rsidRDefault="00B66FF2" w:rsidP="00B66F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CA0CD22" wp14:editId="4FEA663F">
                              <wp:extent cx="7200900" cy="10391775"/>
                              <wp:effectExtent l="0" t="0" r="0" b="9525"/>
                              <wp:docPr id="3" name="Picture 3" descr="http://www.cutes.com.tw/html_en/img/ct-2000pro-cata-p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cutes.com.tw/html_en/img/ct-2000pro-cata-p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900" cy="1039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6FF2" w:rsidRPr="00B66FF2" w:rsidRDefault="00B66FF2" w:rsidP="00B66FF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30"/>
                  </w:tblGrid>
                  <w:tr w:rsidR="00B66FF2" w:rsidRPr="00B66FF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66FF2" w:rsidRPr="00B66FF2" w:rsidRDefault="00B66FF2" w:rsidP="00B66F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E615101" wp14:editId="266D9691">
                              <wp:extent cx="7200900" cy="10487025"/>
                              <wp:effectExtent l="0" t="0" r="0" b="9525"/>
                              <wp:docPr id="2" name="Picture 2" descr="http://www.cutes.com.tw/html_en/img/ct-2000pro-cata-p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cutes.com.tw/html_en/img/ct-2000pro-cata-p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900" cy="10487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6FF2" w:rsidRPr="00B66FF2" w:rsidRDefault="00B66FF2" w:rsidP="00B66FF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30"/>
                  </w:tblGrid>
                  <w:tr w:rsidR="00B66FF2" w:rsidRPr="00B66FF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66FF2" w:rsidRPr="00B66FF2" w:rsidRDefault="00B66FF2" w:rsidP="00B66F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35EE40" wp14:editId="1101E239">
                              <wp:extent cx="7200900" cy="6400800"/>
                              <wp:effectExtent l="0" t="0" r="0" b="0"/>
                              <wp:docPr id="1" name="Picture 1" descr="http://www.cutes.com.tw/html_en/img/Application-Referenc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cutes.com.tw/html_en/img/Application-Referenc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900" cy="6400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6FF2" w:rsidRPr="00B66FF2" w:rsidRDefault="00B66FF2" w:rsidP="00B66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FF2" w:rsidRPr="00B66FF2" w:rsidTr="00B66F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57" w:type="pct"/>
          <w:wAfter w:w="1339" w:type="pct"/>
          <w:tblCellSpacing w:w="15" w:type="dxa"/>
        </w:trPr>
        <w:tc>
          <w:tcPr>
            <w:tcW w:w="3604" w:type="pct"/>
            <w:gridSpan w:val="6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0505770" wp14:editId="75371609">
                  <wp:extent cx="7200900" cy="10172700"/>
                  <wp:effectExtent l="0" t="0" r="0" b="0"/>
                  <wp:docPr id="24" name="Picture 24" descr="http://www.cutes.com.tw/html_en/img/ct-2000pro-cata-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utes.com.tw/html_en/img/ct-2000pro-cata-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0" cy="1017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FF2" w:rsidRPr="00B66FF2" w:rsidTr="00B66F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57" w:type="pct"/>
          <w:wAfter w:w="1661" w:type="pct"/>
          <w:tblCellSpacing w:w="15" w:type="dxa"/>
        </w:trPr>
        <w:tc>
          <w:tcPr>
            <w:tcW w:w="3282" w:type="pct"/>
            <w:gridSpan w:val="5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D5559DE" wp14:editId="2E658A91">
                  <wp:extent cx="7010400" cy="8665723"/>
                  <wp:effectExtent l="0" t="0" r="0" b="2540"/>
                  <wp:docPr id="23" name="Picture 23" descr="http://www.cutes.com.tw/html_en/img/ct-2000pro-cata-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utes.com.tw/html_en/img/ct-2000pro-cata-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943" cy="866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FF2" w:rsidRPr="00B66FF2" w:rsidTr="00B66F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4"/>
          <w:wBefore w:w="158" w:type="pct"/>
          <w:wAfter w:w="2029" w:type="pct"/>
          <w:tblCellSpacing w:w="15" w:type="dxa"/>
        </w:trPr>
        <w:tc>
          <w:tcPr>
            <w:tcW w:w="2813" w:type="pct"/>
            <w:gridSpan w:val="3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881AC41" wp14:editId="71B9E957">
                  <wp:extent cx="7200900" cy="10487025"/>
                  <wp:effectExtent l="0" t="0" r="0" b="9525"/>
                  <wp:docPr id="22" name="Picture 22" descr="http://www.cutes.com.tw/html_en/img/ct-2000pro-cata-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utes.com.tw/html_en/img/ct-2000pro-cata-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0" cy="1048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FF2" w:rsidRPr="00B66FF2" w:rsidRDefault="00B66FF2" w:rsidP="00B6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FF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B66FF2" w:rsidRPr="00B66FF2" w:rsidTr="00B66FF2">
        <w:trPr>
          <w:tblCellSpacing w:w="15" w:type="dxa"/>
        </w:trPr>
        <w:tc>
          <w:tcPr>
            <w:tcW w:w="0" w:type="auto"/>
            <w:hideMark/>
          </w:tcPr>
          <w:p w:rsidR="00B66FF2" w:rsidRPr="00B66FF2" w:rsidRDefault="00B66FF2" w:rsidP="00B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00900" cy="6400800"/>
                  <wp:effectExtent l="0" t="0" r="0" b="0"/>
                  <wp:docPr id="21" name="Picture 21" descr="http://www.cutes.com.tw/html_en/img/Application-Refe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cutes.com.tw/html_en/img/Application-Refe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0" cy="64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26A" w:rsidRDefault="00EF726A"/>
    <w:sectPr w:rsidR="00EF726A" w:rsidSect="00B66F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59" w:rsidRDefault="007A1659" w:rsidP="00B66FF2">
      <w:pPr>
        <w:spacing w:after="0" w:line="240" w:lineRule="auto"/>
      </w:pPr>
      <w:r>
        <w:separator/>
      </w:r>
    </w:p>
  </w:endnote>
  <w:endnote w:type="continuationSeparator" w:id="0">
    <w:p w:rsidR="007A1659" w:rsidRDefault="007A1659" w:rsidP="00B6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F2" w:rsidRDefault="00B66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F2" w:rsidRDefault="00B66F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F2" w:rsidRDefault="00B66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59" w:rsidRDefault="007A1659" w:rsidP="00B66FF2">
      <w:pPr>
        <w:spacing w:after="0" w:line="240" w:lineRule="auto"/>
      </w:pPr>
      <w:r>
        <w:separator/>
      </w:r>
    </w:p>
  </w:footnote>
  <w:footnote w:type="continuationSeparator" w:id="0">
    <w:p w:rsidR="007A1659" w:rsidRDefault="007A1659" w:rsidP="00B6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F2" w:rsidRDefault="00B66F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0458" o:spid="_x0000_s2050" type="#_x0000_t136" style="position:absolute;margin-left:0;margin-top:0;width:530.3pt;height:10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linhmau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F2" w:rsidRDefault="00B66F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0459" o:spid="_x0000_s2051" type="#_x0000_t136" style="position:absolute;margin-left:0;margin-top:0;width:530.3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linhmau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F2" w:rsidRDefault="00B66F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0457" o:spid="_x0000_s2049" type="#_x0000_t136" style="position:absolute;margin-left:0;margin-top:0;width:530.3pt;height:10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linhmau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F2"/>
    <w:rsid w:val="007A1659"/>
    <w:rsid w:val="00B66FF2"/>
    <w:rsid w:val="00E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6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6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F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6F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66FF2"/>
  </w:style>
  <w:style w:type="paragraph" w:styleId="NormalWeb">
    <w:name w:val="Normal (Web)"/>
    <w:basedOn w:val="Normal"/>
    <w:uiPriority w:val="99"/>
    <w:unhideWhenUsed/>
    <w:rsid w:val="00B6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F2"/>
  </w:style>
  <w:style w:type="paragraph" w:styleId="Footer">
    <w:name w:val="footer"/>
    <w:basedOn w:val="Normal"/>
    <w:link w:val="FooterChar"/>
    <w:uiPriority w:val="99"/>
    <w:unhideWhenUsed/>
    <w:rsid w:val="00B6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6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6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F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6F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66FF2"/>
  </w:style>
  <w:style w:type="paragraph" w:styleId="NormalWeb">
    <w:name w:val="Normal (Web)"/>
    <w:basedOn w:val="Normal"/>
    <w:uiPriority w:val="99"/>
    <w:unhideWhenUsed/>
    <w:rsid w:val="00B6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F2"/>
  </w:style>
  <w:style w:type="paragraph" w:styleId="Footer">
    <w:name w:val="footer"/>
    <w:basedOn w:val="Normal"/>
    <w:link w:val="FooterChar"/>
    <w:uiPriority w:val="99"/>
    <w:unhideWhenUsed/>
    <w:rsid w:val="00B6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2015-09-20T04:00:00Z</dcterms:created>
  <dcterms:modified xsi:type="dcterms:W3CDTF">2015-09-20T04:11:00Z</dcterms:modified>
</cp:coreProperties>
</file>